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D55D" w14:textId="77777777" w:rsidR="00FB4B63" w:rsidRPr="00FB4B63" w:rsidRDefault="00FB4B63" w:rsidP="00FB4B63">
      <w:pPr>
        <w:spacing w:after="0" w:line="240" w:lineRule="auto"/>
        <w:rPr>
          <w:rFonts w:ascii="Times New Roman" w:eastAsia="Times New Roman" w:hAnsi="Times New Roman" w:cs="Times New Roman"/>
          <w:sz w:val="40"/>
          <w:szCs w:val="40"/>
        </w:rPr>
      </w:pPr>
      <w:r>
        <w:rPr>
          <w:rFonts w:ascii="Cambria" w:eastAsia="Times New Roman" w:hAnsi="Cambria" w:cs="Times New Roman"/>
          <w:b/>
          <w:bCs/>
          <w:noProof/>
          <w:color w:val="000000"/>
          <w:sz w:val="28"/>
          <w:szCs w:val="28"/>
          <w:bdr w:val="none" w:sz="0" w:space="0" w:color="auto" w:frame="1"/>
        </w:rPr>
        <w:drawing>
          <wp:inline distT="0" distB="0" distL="0" distR="0" wp14:anchorId="46BCBEEF" wp14:editId="51F5AF77">
            <wp:extent cx="571500" cy="757941"/>
            <wp:effectExtent l="0" t="0" r="0" b="4445"/>
            <wp:docPr id="1" name="Picture 1" descr="https://lh5.googleusercontent.com/pVLbFdz23uRAm5xXT8zE8axiNa7ZV3jAEDUMqPY-G8KOj4as3rWE7uy6xmzncbmlZk3uTvmCI8K6oAMpNdo7uSz2TT9byqZlvfAsvluPz70HM0EwCPMVbOKYNW5pEX_bQjkGmX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VLbFdz23uRAm5xXT8zE8axiNa7ZV3jAEDUMqPY-G8KOj4as3rWE7uy6xmzncbmlZk3uTvmCI8K6oAMpNdo7uSz2TT9byqZlvfAsvluPz70HM0EwCPMVbOKYNW5pEX_bQjkGmXQ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48" cy="758270"/>
                    </a:xfrm>
                    <a:prstGeom prst="rect">
                      <a:avLst/>
                    </a:prstGeom>
                    <a:noFill/>
                    <a:ln>
                      <a:noFill/>
                    </a:ln>
                  </pic:spPr>
                </pic:pic>
              </a:graphicData>
            </a:graphic>
          </wp:inline>
        </w:drawing>
      </w:r>
      <w:r>
        <w:rPr>
          <w:rFonts w:ascii="Times New Roman" w:eastAsia="Times New Roman" w:hAnsi="Times New Roman" w:cs="Times New Roman"/>
          <w:sz w:val="40"/>
          <w:szCs w:val="40"/>
        </w:rPr>
        <w:t>Grass Valley School District</w:t>
      </w:r>
    </w:p>
    <w:p w14:paraId="4013162B" w14:textId="77777777" w:rsidR="0064048C" w:rsidRDefault="002C7FB2" w:rsidP="00276C1D">
      <w:pPr>
        <w:pStyle w:val="Heading1"/>
        <w:spacing w:line="240" w:lineRule="auto"/>
        <w:jc w:val="center"/>
        <w:rPr>
          <w:sz w:val="28"/>
        </w:rPr>
      </w:pPr>
      <w:r w:rsidRPr="009D4140">
        <w:rPr>
          <w:sz w:val="28"/>
        </w:rPr>
        <w:t>Title I, Part A</w:t>
      </w:r>
      <w:r w:rsidR="0064048C" w:rsidRPr="009D4140">
        <w:rPr>
          <w:sz w:val="28"/>
        </w:rPr>
        <w:t xml:space="preserve"> LEA-Level Parent and Family Engagement Policy</w:t>
      </w:r>
    </w:p>
    <w:p w14:paraId="3746511B" w14:textId="48E32935" w:rsidR="00FB4B63" w:rsidRPr="00FB4B63" w:rsidRDefault="0009021B" w:rsidP="00FB4B63">
      <w:pPr>
        <w:jc w:val="center"/>
        <w:rPr>
          <w:b/>
        </w:rPr>
      </w:pPr>
      <w:r>
        <w:rPr>
          <w:b/>
        </w:rPr>
        <w:t>December 2019</w:t>
      </w:r>
    </w:p>
    <w:p w14:paraId="1FA2385A" w14:textId="77777777" w:rsidR="0057628D" w:rsidRDefault="00B034FE" w:rsidP="00DF6669">
      <w:pPr>
        <w:spacing w:after="0"/>
        <w:rPr>
          <w:rFonts w:eastAsia="Times New Roman" w:cs="Arial"/>
          <w:szCs w:val="24"/>
        </w:rPr>
      </w:pPr>
      <w:r>
        <w:rPr>
          <w:rStyle w:val="Heading2Char"/>
          <w:rFonts w:cs="Arial"/>
          <w:szCs w:val="24"/>
        </w:rPr>
        <w:t>This Parent and Family Engagement P</w:t>
      </w:r>
      <w:r w:rsidR="001448D7" w:rsidRPr="00E911BC">
        <w:rPr>
          <w:rStyle w:val="Heading2Char"/>
          <w:rFonts w:cs="Arial"/>
          <w:szCs w:val="24"/>
        </w:rPr>
        <w:t>olicy</w:t>
      </w:r>
      <w:r>
        <w:rPr>
          <w:rStyle w:val="Heading2Char"/>
          <w:rFonts w:cs="Arial"/>
          <w:szCs w:val="24"/>
        </w:rPr>
        <w:t xml:space="preserve"> (Policy)</w:t>
      </w:r>
      <w:r w:rsidR="001448D7" w:rsidRPr="00E911BC">
        <w:rPr>
          <w:rStyle w:val="Heading2Char"/>
          <w:rFonts w:cs="Arial"/>
          <w:szCs w:val="24"/>
        </w:rPr>
        <w:t xml:space="preserve"> describes the means for carrying out designated </w:t>
      </w:r>
      <w:r w:rsidR="002C7FB2">
        <w:rPr>
          <w:rStyle w:val="Heading2Char"/>
          <w:rFonts w:cs="Arial"/>
          <w:szCs w:val="24"/>
        </w:rPr>
        <w:t>Title I, Part A</w:t>
      </w:r>
      <w:r w:rsidR="001448D7">
        <w:rPr>
          <w:rStyle w:val="Heading2Char"/>
          <w:rFonts w:cs="Arial"/>
          <w:szCs w:val="24"/>
        </w:rPr>
        <w:t>, parent and family engag</w:t>
      </w:r>
      <w:r w:rsidR="001448D7" w:rsidRPr="00E911BC">
        <w:rPr>
          <w:rStyle w:val="Heading2Char"/>
          <w:rFonts w:cs="Arial"/>
          <w:szCs w:val="24"/>
        </w:rPr>
        <w:t>ement requirements</w:t>
      </w:r>
      <w:r w:rsidR="001448D7">
        <w:rPr>
          <w:rFonts w:eastAsia="Times New Roman" w:cs="Arial"/>
          <w:szCs w:val="24"/>
        </w:rPr>
        <w:t xml:space="preserve"> pursuant to </w:t>
      </w:r>
      <w:r w:rsidR="0020582D">
        <w:rPr>
          <w:rFonts w:eastAsia="Times New Roman" w:cs="Arial"/>
          <w:szCs w:val="24"/>
        </w:rPr>
        <w:t>the Every Student Succeeds Act (</w:t>
      </w:r>
      <w:r w:rsidR="001448D7">
        <w:rPr>
          <w:rFonts w:eastAsia="Times New Roman" w:cs="Arial"/>
          <w:szCs w:val="24"/>
        </w:rPr>
        <w:t>ESSA</w:t>
      </w:r>
      <w:r w:rsidR="0020582D">
        <w:rPr>
          <w:rFonts w:eastAsia="Times New Roman" w:cs="Arial"/>
          <w:szCs w:val="24"/>
        </w:rPr>
        <w:t>)</w:t>
      </w:r>
      <w:r w:rsidR="001448D7">
        <w:rPr>
          <w:rFonts w:eastAsia="Times New Roman" w:cs="Arial"/>
          <w:szCs w:val="24"/>
        </w:rPr>
        <w:t xml:space="preserve"> Section 1116(a).</w:t>
      </w:r>
    </w:p>
    <w:p w14:paraId="39196A72" w14:textId="11E37C1A" w:rsidR="007E531F" w:rsidRDefault="007E531F" w:rsidP="00FC3BE7">
      <w:pPr>
        <w:spacing w:before="240"/>
        <w:rPr>
          <w:rFonts w:eastAsia="Times New Roman" w:cs="Arial"/>
          <w:b/>
          <w:szCs w:val="24"/>
        </w:rPr>
      </w:pPr>
      <w:r>
        <w:rPr>
          <w:rFonts w:eastAsia="Times New Roman" w:cs="Arial"/>
          <w:b/>
          <w:szCs w:val="24"/>
        </w:rPr>
        <w:t>LEA Policy</w:t>
      </w:r>
    </w:p>
    <w:p w14:paraId="2D58895F" w14:textId="45AB7F4D" w:rsidR="003A0B26" w:rsidRPr="007E531F" w:rsidRDefault="00DF6669" w:rsidP="00FC3BE7">
      <w:pPr>
        <w:spacing w:before="240"/>
        <w:rPr>
          <w:rFonts w:eastAsia="Times New Roman" w:cs="Arial"/>
          <w:b/>
          <w:szCs w:val="24"/>
        </w:rPr>
      </w:pPr>
      <w:r>
        <w:rPr>
          <w:rFonts w:eastAsia="Times New Roman" w:cs="Arial"/>
          <w:szCs w:val="24"/>
        </w:rPr>
        <w:t xml:space="preserve">The purpose of </w:t>
      </w:r>
      <w:r w:rsidR="00B034FE">
        <w:rPr>
          <w:rFonts w:eastAsia="Times New Roman" w:cs="Arial"/>
          <w:szCs w:val="24"/>
        </w:rPr>
        <w:t>this</w:t>
      </w:r>
      <w:r w:rsidR="007F6457">
        <w:rPr>
          <w:rFonts w:eastAsia="Times New Roman" w:cs="Arial"/>
          <w:szCs w:val="24"/>
        </w:rPr>
        <w:t xml:space="preserve"> Policy is to</w:t>
      </w:r>
      <w:r w:rsidR="0069733B">
        <w:rPr>
          <w:rFonts w:eastAsia="Times New Roman" w:cs="Arial"/>
          <w:szCs w:val="24"/>
        </w:rPr>
        <w:t>:</w:t>
      </w:r>
    </w:p>
    <w:p w14:paraId="5341EA6E" w14:textId="31F8CE3C" w:rsidR="0069733B" w:rsidRPr="00CB1A65" w:rsidRDefault="0069733B"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rPr>
          <w:rFonts w:eastAsia="Times New Roman" w:cs="Arial"/>
          <w:szCs w:val="24"/>
        </w:rPr>
        <w:t>Clearly define GVSD’s practices on parent and family engagement for all non-charter schools and programs.</w:t>
      </w:r>
    </w:p>
    <w:p w14:paraId="261A91AC" w14:textId="7BEA9566" w:rsidR="003A0B26" w:rsidRDefault="007F6457" w:rsidP="00187B24">
      <w:pPr>
        <w:spacing w:before="240"/>
      </w:pPr>
      <w:r>
        <w:t>P</w:t>
      </w:r>
      <w:r w:rsidR="003930DC">
        <w:t xml:space="preserve">arents </w:t>
      </w:r>
      <w:r w:rsidR="003930DC" w:rsidRPr="008F6696">
        <w:t xml:space="preserve">and family members </w:t>
      </w:r>
      <w:r w:rsidR="00132927">
        <w:t>are</w:t>
      </w:r>
      <w:r w:rsidR="003A0B26">
        <w:t xml:space="preserve"> involved in the development of </w:t>
      </w:r>
      <w:r w:rsidR="00B034FE">
        <w:t>this</w:t>
      </w:r>
      <w:r w:rsidR="003A0B26">
        <w:t xml:space="preserve"> </w:t>
      </w:r>
      <w:r w:rsidR="003A0B26" w:rsidRPr="008F6696">
        <w:t>Policy</w:t>
      </w:r>
      <w:r w:rsidR="003A0B26">
        <w:t xml:space="preserve"> </w:t>
      </w:r>
      <w:r w:rsidR="003F4434">
        <w:t>(ESSA</w:t>
      </w:r>
      <w:r w:rsidR="003A0B26">
        <w:t xml:space="preserve"> section</w:t>
      </w:r>
      <w:r w:rsidR="003F4434">
        <w:t>s 1116[a][2]</w:t>
      </w:r>
      <w:r w:rsidR="005978DB">
        <w:t>[A]</w:t>
      </w:r>
      <w:r w:rsidR="003F4434">
        <w:t>, and 1116[a][2][F])</w:t>
      </w:r>
      <w:r>
        <w:t>.</w:t>
      </w:r>
    </w:p>
    <w:p w14:paraId="645347B4" w14:textId="701BE54E" w:rsidR="00CB1A65" w:rsidRDefault="0069733B"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Input is gathered through parent surveys and during the me</w:t>
      </w:r>
      <w:r w:rsidR="00A023E7">
        <w:t>etings of stakeholder groups. The proposed draft</w:t>
      </w:r>
      <w:r>
        <w:t xml:space="preserve"> is reviewed with</w:t>
      </w:r>
      <w:r w:rsidR="00704FF0">
        <w:t xml:space="preserve"> the District English Learner Advisory Committee and site parent advisory committees.</w:t>
      </w:r>
    </w:p>
    <w:p w14:paraId="69F2A485" w14:textId="338F40E3" w:rsidR="00782A33" w:rsidRDefault="007F6457" w:rsidP="00187B24">
      <w:pPr>
        <w:spacing w:before="240"/>
      </w:pPr>
      <w:r>
        <w:t>P</w:t>
      </w:r>
      <w:r w:rsidR="003930DC">
        <w:t xml:space="preserve">arents </w:t>
      </w:r>
      <w:r w:rsidR="00890AF6" w:rsidRPr="008F6696">
        <w:t xml:space="preserve">and family members </w:t>
      </w:r>
      <w:r w:rsidR="00132927">
        <w:t>are</w:t>
      </w:r>
      <w:r w:rsidR="00890AF6" w:rsidRPr="008F6696">
        <w:t xml:space="preserve"> involved in developi</w:t>
      </w:r>
      <w:r w:rsidR="007505F8" w:rsidRPr="008F6696">
        <w:t xml:space="preserve">ng school improvement plans </w:t>
      </w:r>
      <w:r w:rsidR="003F4434">
        <w:t>(ESSA</w:t>
      </w:r>
      <w:r w:rsidR="00187B24" w:rsidRPr="008F6696">
        <w:t xml:space="preserve"> Section</w:t>
      </w:r>
      <w:r w:rsidR="00187B24">
        <w:t xml:space="preserve"> 1116</w:t>
      </w:r>
      <w:r w:rsidR="003F4434">
        <w:t>[a][2][</w:t>
      </w:r>
      <w:r w:rsidR="00187B24" w:rsidRPr="008F6696">
        <w:t>A</w:t>
      </w:r>
      <w:r w:rsidR="003F4434">
        <w:t>])</w:t>
      </w:r>
      <w:r>
        <w:t>.</w:t>
      </w:r>
    </w:p>
    <w:p w14:paraId="1C9E843F" w14:textId="10475B25" w:rsidR="00CB1A65" w:rsidRDefault="00704FF0"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Input is gathered through parent surveys, English Learner Advisory Committee meetings and is reviewed and approved by the School Site Council</w:t>
      </w:r>
      <w:r w:rsidR="00183C07">
        <w:t>s</w:t>
      </w:r>
      <w:r>
        <w:t xml:space="preserve">. </w:t>
      </w:r>
    </w:p>
    <w:p w14:paraId="08441704" w14:textId="0B929DCC" w:rsidR="000059E8" w:rsidRDefault="001A76E3" w:rsidP="000059E8">
      <w:pPr>
        <w:spacing w:before="240"/>
      </w:pPr>
      <w:r>
        <w:t xml:space="preserve">GVSD </w:t>
      </w:r>
      <w:r w:rsidR="000059E8">
        <w:t>provide</w:t>
      </w:r>
      <w:r>
        <w:t>s</w:t>
      </w:r>
      <w:r w:rsidR="000059E8">
        <w:t xml:space="preserve"> the coordination, technical assistance, and</w:t>
      </w:r>
      <w:r w:rsidR="0027307A">
        <w:t xml:space="preserve"> </w:t>
      </w:r>
      <w:r w:rsidR="000059E8">
        <w:t>other support necessary to assist and build the capacity of</w:t>
      </w:r>
      <w:r w:rsidR="0027307A">
        <w:t xml:space="preserve"> </w:t>
      </w:r>
      <w:r w:rsidR="000059E8">
        <w:t xml:space="preserve">all </w:t>
      </w:r>
      <w:r w:rsidR="00132927">
        <w:t>participating schools within GVSD</w:t>
      </w:r>
      <w:r w:rsidR="0027307A">
        <w:t xml:space="preserve"> </w:t>
      </w:r>
      <w:r w:rsidR="000059E8">
        <w:t>in planning and implementing effective parent and family</w:t>
      </w:r>
      <w:r w:rsidR="0027307A">
        <w:t xml:space="preserve"> </w:t>
      </w:r>
      <w:r w:rsidR="000059E8">
        <w:t>involvement activities to improve student academic</w:t>
      </w:r>
      <w:r w:rsidR="0027307A">
        <w:t xml:space="preserve"> </w:t>
      </w:r>
      <w:r w:rsidR="000059E8">
        <w:t>ach</w:t>
      </w:r>
      <w:r>
        <w:t xml:space="preserve">ievement and school performance. </w:t>
      </w:r>
      <w:r w:rsidR="0027307A">
        <w:t>(ESSA Section1116 [a][2][B])</w:t>
      </w:r>
      <w:r>
        <w:t>.</w:t>
      </w:r>
      <w:r w:rsidR="00FD59D0">
        <w:t xml:space="preserve">  </w:t>
      </w:r>
      <w:r w:rsidR="00704FF0">
        <w:t>Further, this includes meaningful consultation with employers, business leaders, and philanthropic organizations, or individuals with expertise in effectively engaging parents and family members in education (ESSA Section 1116 [a][2][B]).</w:t>
      </w:r>
    </w:p>
    <w:p w14:paraId="3733BBC9" w14:textId="15D820D1" w:rsidR="00C844D3" w:rsidRDefault="00704FF0"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The Director of Family Engagement for GVSD provides needed support for administrators, teachers, and classified staff through professiona</w:t>
      </w:r>
      <w:r w:rsidR="00A023E7">
        <w:t>l development activities based o</w:t>
      </w:r>
      <w:r>
        <w:t>n current research. This professional development is</w:t>
      </w:r>
      <w:r w:rsidR="00FD59D0">
        <w:t xml:space="preserve"> offered during staff meetings and collaboration sessions.  Additionally, the local Family Resource Center is a source of information to inform the district’s family engagement practices. </w:t>
      </w:r>
    </w:p>
    <w:p w14:paraId="56B7E4DC" w14:textId="37DC96C9" w:rsidR="0027307A" w:rsidRDefault="001A76E3" w:rsidP="0027307A">
      <w:pPr>
        <w:spacing w:before="240" w:line="240" w:lineRule="auto"/>
        <w:rPr>
          <w:rFonts w:cs="Arial"/>
          <w:szCs w:val="24"/>
        </w:rPr>
      </w:pPr>
      <w:r>
        <w:lastRenderedPageBreak/>
        <w:t xml:space="preserve">GVSD </w:t>
      </w:r>
      <w:r w:rsidR="0027307A" w:rsidRPr="008F6696">
        <w:rPr>
          <w:rFonts w:cs="Arial"/>
          <w:szCs w:val="24"/>
        </w:rPr>
        <w:t>coordinate</w:t>
      </w:r>
      <w:r>
        <w:rPr>
          <w:rFonts w:cs="Arial"/>
          <w:szCs w:val="24"/>
        </w:rPr>
        <w:t>s</w:t>
      </w:r>
      <w:r w:rsidR="0027307A" w:rsidRPr="008F6696">
        <w:rPr>
          <w:rFonts w:cs="Arial"/>
          <w:szCs w:val="24"/>
        </w:rPr>
        <w:t xml:space="preserve"> parent and family engagement strategies with other relevant federal, state, local laws, and programs </w:t>
      </w:r>
      <w:r w:rsidR="0027307A">
        <w:rPr>
          <w:rFonts w:cs="Arial"/>
          <w:szCs w:val="24"/>
        </w:rPr>
        <w:t>(ESSA</w:t>
      </w:r>
      <w:r w:rsidR="0027307A" w:rsidRPr="008F6696">
        <w:rPr>
          <w:rFonts w:cs="Arial"/>
          <w:szCs w:val="24"/>
        </w:rPr>
        <w:t xml:space="preserve"> sections 1116</w:t>
      </w:r>
      <w:r w:rsidR="0027307A">
        <w:rPr>
          <w:rFonts w:cs="Arial"/>
          <w:szCs w:val="24"/>
        </w:rPr>
        <w:t>[a</w:t>
      </w:r>
      <w:r w:rsidR="0027307A">
        <w:t>][</w:t>
      </w:r>
      <w:r w:rsidR="0027307A">
        <w:rPr>
          <w:rFonts w:cs="Arial"/>
          <w:szCs w:val="24"/>
        </w:rPr>
        <w:t>2</w:t>
      </w:r>
      <w:r w:rsidR="0027307A">
        <w:t>][</w:t>
      </w:r>
      <w:r w:rsidR="0027307A">
        <w:rPr>
          <w:rFonts w:cs="Arial"/>
          <w:szCs w:val="24"/>
        </w:rPr>
        <w:t>C]</w:t>
      </w:r>
      <w:r w:rsidR="0027307A" w:rsidRPr="008F6696">
        <w:rPr>
          <w:rFonts w:cs="Arial"/>
          <w:szCs w:val="24"/>
        </w:rPr>
        <w:t>,</w:t>
      </w:r>
      <w:r w:rsidR="0027307A">
        <w:rPr>
          <w:rFonts w:cs="Arial"/>
          <w:szCs w:val="24"/>
        </w:rPr>
        <w:t xml:space="preserve"> and 1116[e</w:t>
      </w:r>
      <w:r w:rsidR="0027307A">
        <w:t>][</w:t>
      </w:r>
      <w:r>
        <w:rPr>
          <w:rFonts w:cs="Arial"/>
          <w:szCs w:val="24"/>
        </w:rPr>
        <w:t>4]).</w:t>
      </w:r>
    </w:p>
    <w:p w14:paraId="67D3B9C4" w14:textId="6DD502D0" w:rsidR="0027307A" w:rsidRPr="000517CB" w:rsidRDefault="00FD59D0"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 xml:space="preserve">Directors and staff of Title I work collaboratively with English Learner support staff and teachers to find ways to best meet the needs of students given the resources available. Further, special education and mental health staff consult with support staff and general education teachers to identify students in need of intervention. </w:t>
      </w:r>
    </w:p>
    <w:p w14:paraId="408A78FB" w14:textId="07FA9101" w:rsidR="0027307A" w:rsidRDefault="001A76E3" w:rsidP="0027307A">
      <w:pPr>
        <w:spacing w:before="240"/>
        <w:rPr>
          <w:rFonts w:cs="Arial"/>
          <w:szCs w:val="24"/>
        </w:rPr>
      </w:pPr>
      <w:r>
        <w:t xml:space="preserve">GVSD </w:t>
      </w:r>
      <w:r w:rsidR="0027307A" w:rsidRPr="008F6696">
        <w:rPr>
          <w:rFonts w:cs="Arial"/>
          <w:szCs w:val="24"/>
        </w:rPr>
        <w:t>conduct</w:t>
      </w:r>
      <w:r>
        <w:rPr>
          <w:rFonts w:cs="Arial"/>
          <w:szCs w:val="24"/>
        </w:rPr>
        <w:t>s</w:t>
      </w:r>
      <w:r w:rsidR="0027307A" w:rsidRPr="008F6696">
        <w:rPr>
          <w:rFonts w:cs="Arial"/>
          <w:szCs w:val="24"/>
        </w:rPr>
        <w:t>, with meaningful involvement of parents and family members, an annual evaluation of the co</w:t>
      </w:r>
      <w:r w:rsidR="0027307A">
        <w:rPr>
          <w:rFonts w:cs="Arial"/>
          <w:szCs w:val="24"/>
        </w:rPr>
        <w:t xml:space="preserve">ntent and effectiveness of </w:t>
      </w:r>
      <w:r w:rsidR="00B034FE">
        <w:rPr>
          <w:rFonts w:cs="Arial"/>
          <w:szCs w:val="24"/>
        </w:rPr>
        <w:t>this Policy</w:t>
      </w:r>
      <w:r w:rsidR="0027307A" w:rsidRPr="008F6696">
        <w:rPr>
          <w:rFonts w:cs="Arial"/>
          <w:szCs w:val="24"/>
        </w:rPr>
        <w:t xml:space="preserve"> on improving academic quality of all schools served under </w:t>
      </w:r>
      <w:r w:rsidR="0027307A">
        <w:rPr>
          <w:rFonts w:cs="Arial"/>
          <w:szCs w:val="24"/>
        </w:rPr>
        <w:t>Title I, Part A</w:t>
      </w:r>
      <w:r w:rsidR="0027307A" w:rsidRPr="008F6696">
        <w:rPr>
          <w:rFonts w:cs="Arial"/>
          <w:szCs w:val="24"/>
        </w:rPr>
        <w:t>, and use the finding</w:t>
      </w:r>
      <w:r w:rsidR="00FD59D0">
        <w:rPr>
          <w:rFonts w:cs="Arial"/>
          <w:szCs w:val="24"/>
        </w:rPr>
        <w:t>s</w:t>
      </w:r>
      <w:r w:rsidR="0027307A" w:rsidRPr="008F6696">
        <w:rPr>
          <w:rFonts w:cs="Arial"/>
          <w:szCs w:val="24"/>
        </w:rPr>
        <w:t xml:space="preserve"> to design evidence-based strategies </w:t>
      </w:r>
      <w:r w:rsidR="0027307A">
        <w:rPr>
          <w:rFonts w:cs="Arial"/>
          <w:szCs w:val="24"/>
        </w:rPr>
        <w:t>(ESSA sections 1116[</w:t>
      </w:r>
      <w:r w:rsidR="0027307A" w:rsidRPr="008F6696">
        <w:rPr>
          <w:rFonts w:cs="Arial"/>
          <w:szCs w:val="24"/>
        </w:rPr>
        <w:t>a</w:t>
      </w:r>
      <w:r w:rsidR="0027307A">
        <w:t>][</w:t>
      </w:r>
      <w:r w:rsidR="0027307A" w:rsidRPr="008F6696">
        <w:rPr>
          <w:rFonts w:cs="Arial"/>
          <w:szCs w:val="24"/>
        </w:rPr>
        <w:t>2</w:t>
      </w:r>
      <w:r w:rsidR="0027307A">
        <w:t>][</w:t>
      </w:r>
      <w:r w:rsidR="0027307A">
        <w:rPr>
          <w:rFonts w:cs="Arial"/>
          <w:szCs w:val="24"/>
        </w:rPr>
        <w:t>D]</w:t>
      </w:r>
      <w:r w:rsidR="0027307A" w:rsidRPr="008F6696">
        <w:rPr>
          <w:rFonts w:cs="Arial"/>
          <w:szCs w:val="24"/>
        </w:rPr>
        <w:t>,</w:t>
      </w:r>
      <w:r w:rsidR="0027307A">
        <w:rPr>
          <w:rFonts w:cs="Arial"/>
          <w:szCs w:val="24"/>
        </w:rPr>
        <w:t xml:space="preserve"> and 1116[a</w:t>
      </w:r>
      <w:r w:rsidR="0027307A">
        <w:t>][</w:t>
      </w:r>
      <w:r w:rsidR="0027307A">
        <w:rPr>
          <w:rFonts w:cs="Arial"/>
          <w:szCs w:val="24"/>
        </w:rPr>
        <w:t>2</w:t>
      </w:r>
      <w:r w:rsidR="0027307A">
        <w:t>][</w:t>
      </w:r>
      <w:r>
        <w:rPr>
          <w:rFonts w:cs="Arial"/>
          <w:szCs w:val="24"/>
        </w:rPr>
        <w:t>E]).</w:t>
      </w:r>
    </w:p>
    <w:p w14:paraId="1B501ACA" w14:textId="3B6FECDB" w:rsidR="00C844D3" w:rsidRDefault="009948B3"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rPr>
          <w:rFonts w:eastAsia="Times New Roman" w:cs="Arial"/>
          <w:szCs w:val="24"/>
        </w:rPr>
        <w:t>The superintendent of GVSD annually holds a series of District Advisory Committee meetings in which this Policy is reviewed and updated. The District English Advisory Committee also reviews and offers input on the Policy.</w:t>
      </w:r>
    </w:p>
    <w:p w14:paraId="6B20768C" w14:textId="0B8F9FF4" w:rsidR="000059E8" w:rsidRDefault="001A76E3" w:rsidP="000059E8">
      <w:pPr>
        <w:spacing w:before="240"/>
      </w:pPr>
      <w:r>
        <w:t>T</w:t>
      </w:r>
      <w:r w:rsidR="000059E8">
        <w:t>he barriers to greater participation by parents in activities au</w:t>
      </w:r>
      <w:r>
        <w:t>thorized by ESSA</w:t>
      </w:r>
      <w:r w:rsidR="008F5796">
        <w:t xml:space="preserve"> Section 1116 are the following </w:t>
      </w:r>
      <w:r w:rsidR="000059E8">
        <w:t>(</w:t>
      </w:r>
      <w:r w:rsidR="008F5796">
        <w:t>ESSA Section 1116[a][2][D][i]):</w:t>
      </w:r>
    </w:p>
    <w:p w14:paraId="1FF81162" w14:textId="18DD9B4F" w:rsidR="008F5796" w:rsidRDefault="0075356E"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 xml:space="preserve">One of the primary barriers for our families </w:t>
      </w:r>
      <w:r w:rsidR="008F5796">
        <w:t xml:space="preserve">is </w:t>
      </w:r>
      <w:r>
        <w:t xml:space="preserve">access to clear, consistent communication from the </w:t>
      </w:r>
      <w:r w:rsidR="009521C1">
        <w:t>district and school site</w:t>
      </w:r>
      <w:r>
        <w:t xml:space="preserve">s that </w:t>
      </w:r>
      <w:r w:rsidR="009521C1">
        <w:t>is carried out through the</w:t>
      </w:r>
      <w:r>
        <w:t xml:space="preserve"> most effective means possible and in a format and language comprehensible to all families.</w:t>
      </w:r>
    </w:p>
    <w:p w14:paraId="28651ADD" w14:textId="2735DDC6" w:rsidR="009521C1" w:rsidRDefault="009521C1"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Another barrier is the lack of capacity in staff to systematically learn about and celebrate students</w:t>
      </w:r>
      <w:r w:rsidR="0075356E">
        <w:t>’</w:t>
      </w:r>
      <w:r>
        <w:t xml:space="preserve"> and families</w:t>
      </w:r>
      <w:r w:rsidR="0075356E">
        <w:t>’</w:t>
      </w:r>
      <w:r>
        <w:t xml:space="preserve"> funds of knowledge.</w:t>
      </w:r>
    </w:p>
    <w:p w14:paraId="0BBB66BF" w14:textId="2635CAF3" w:rsidR="009521C1" w:rsidRDefault="009521C1"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A third barrier to greater participation by parents is the need to ensure that are campuses are friendly, welcoming places for students and families.</w:t>
      </w:r>
      <w:r w:rsidR="008F168F">
        <w:t xml:space="preserve">  </w:t>
      </w:r>
    </w:p>
    <w:p w14:paraId="5770B76B" w14:textId="25F6C19D" w:rsidR="00C844D3" w:rsidRDefault="0075356E"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Further professional development and data collection are needed to ensure that parents</w:t>
      </w:r>
      <w:r w:rsidR="001A76E3">
        <w:t xml:space="preserve"> and family members who are economically disadvantaged, are disabled, have limited English proficiency, have limited literacy, or are of any racial or ethnic minority background</w:t>
      </w:r>
      <w:r>
        <w:t xml:space="preserve"> have equal access to participation in their children’s education.</w:t>
      </w:r>
    </w:p>
    <w:p w14:paraId="1A3966B4" w14:textId="77777777" w:rsidR="000059E8" w:rsidRDefault="001A76E3" w:rsidP="000059E8">
      <w:pPr>
        <w:spacing w:before="240"/>
      </w:pPr>
      <w:r>
        <w:t>T</w:t>
      </w:r>
      <w:r w:rsidR="000059E8">
        <w:t>he needs of parents and family members so that they may assist with the learning of their children, including engaging with school personnel and teachers</w:t>
      </w:r>
      <w:r>
        <w:t xml:space="preserve"> are the following</w:t>
      </w:r>
      <w:r w:rsidR="000059E8">
        <w:t xml:space="preserve"> (ESSA Section</w:t>
      </w:r>
      <w:r w:rsidR="003930DC">
        <w:t xml:space="preserve"> </w:t>
      </w:r>
      <w:r>
        <w:t>1116[a][2][D][ii]):</w:t>
      </w:r>
    </w:p>
    <w:p w14:paraId="2725D146" w14:textId="4E02B9E5" w:rsidR="00C844D3" w:rsidRDefault="009521C1"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 xml:space="preserve">Parents and family members need clear pathways for ongoing participation in the academic progress of their children. This would include </w:t>
      </w:r>
      <w:r w:rsidR="0009021B">
        <w:t>capacity building</w:t>
      </w:r>
      <w:r w:rsidR="009B5EC1">
        <w:t xml:space="preserve"> for parents</w:t>
      </w:r>
      <w:r w:rsidR="0009021B">
        <w:t xml:space="preserve"> in the area of advocacy for</w:t>
      </w:r>
      <w:r>
        <w:t xml:space="preserve"> their students as well as clear expectations for student learning at each grade level. A partnership between teachers and parents helps parents with strategies for working with their children at home and helps school staff understand the challenges faced by families.</w:t>
      </w:r>
    </w:p>
    <w:p w14:paraId="70DA21A6" w14:textId="77777777" w:rsidR="000059E8" w:rsidRDefault="001A76E3" w:rsidP="000059E8">
      <w:pPr>
        <w:spacing w:before="240"/>
      </w:pPr>
      <w:r>
        <w:t>T</w:t>
      </w:r>
      <w:r w:rsidR="000059E8">
        <w:t>he strategies used to support successful school and family interactions (E</w:t>
      </w:r>
      <w:r>
        <w:t>SSA Section 1116[a][2][D][iii]) are the following:</w:t>
      </w:r>
    </w:p>
    <w:p w14:paraId="7B49D87C" w14:textId="5E09D961" w:rsidR="00C844D3" w:rsidRDefault="009B5EC1"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These strategies include:</w:t>
      </w:r>
    </w:p>
    <w:p w14:paraId="05EF7A14" w14:textId="71D30C9E" w:rsidR="009B5EC1" w:rsidRDefault="009B5EC1" w:rsidP="009B5EC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The use of technology (email, School Messenger system, texting apps) to provide two-way, ongoing communication between home and school</w:t>
      </w:r>
    </w:p>
    <w:p w14:paraId="56B7E216" w14:textId="1684DFBE" w:rsidR="009B5EC1" w:rsidRDefault="009B5EC1" w:rsidP="009B5EC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 xml:space="preserve">Annual Parent-Teacher Conferences </w:t>
      </w:r>
    </w:p>
    <w:p w14:paraId="5112EC8E" w14:textId="2BADD588" w:rsidR="009B5EC1" w:rsidRPr="009B5EC1" w:rsidRDefault="009B5EC1" w:rsidP="009B5EC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Student Success Team Meetings that include parents/family members and school staff to facilitate the development of an action plan that supports student success in academics, behavior, social-emotional learning and attendance</w:t>
      </w:r>
    </w:p>
    <w:p w14:paraId="5B02FE90" w14:textId="36EC1B46" w:rsidR="0027307A" w:rsidRDefault="001A76E3" w:rsidP="00A97379">
      <w:pPr>
        <w:spacing w:before="240"/>
      </w:pPr>
      <w:r>
        <w:t>GVSD</w:t>
      </w:r>
      <w:r w:rsidR="0027307A" w:rsidRPr="0027307A">
        <w:t xml:space="preserve"> provide</w:t>
      </w:r>
      <w:r>
        <w:t>s</w:t>
      </w:r>
      <w:r w:rsidR="0027307A" w:rsidRPr="0027307A">
        <w:t xml:space="preserve"> coordination, technical assistance, and other support to assist schools in planning and implementing effective parent and family engagement activities. (ESSA Section 1116[a][3][A])</w:t>
      </w:r>
      <w:r>
        <w:t>:</w:t>
      </w:r>
    </w:p>
    <w:p w14:paraId="1CECBB59" w14:textId="1E48A938" w:rsidR="0027307A" w:rsidRDefault="009B5EC1"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 xml:space="preserve">District coordination of assistance to schools includes regular meetings of the Family Engagement Committee to address site needs and questions, support from the Director of Family Engagement, as well as professional development through attendance at conferences and webinars.  </w:t>
      </w:r>
    </w:p>
    <w:p w14:paraId="1F6FB1B1" w14:textId="77777777" w:rsidR="00A023E7" w:rsidRDefault="00A023E7" w:rsidP="0027307A">
      <w:pPr>
        <w:spacing w:before="240"/>
      </w:pPr>
    </w:p>
    <w:p w14:paraId="532F7FFF" w14:textId="77777777" w:rsidR="001A76E3" w:rsidRPr="001A76E3" w:rsidRDefault="001A76E3" w:rsidP="0027307A">
      <w:pPr>
        <w:spacing w:before="240"/>
        <w:rPr>
          <w:b/>
        </w:rPr>
      </w:pPr>
      <w:r>
        <w:rPr>
          <w:b/>
        </w:rPr>
        <w:t>Allocation of Title I, Part A Funds</w:t>
      </w:r>
    </w:p>
    <w:p w14:paraId="604E4BD3" w14:textId="77777777" w:rsidR="0027307A" w:rsidRDefault="001A76E3" w:rsidP="0027307A">
      <w:pPr>
        <w:spacing w:before="240"/>
      </w:pPr>
      <w:r>
        <w:t xml:space="preserve">GVSD </w:t>
      </w:r>
      <w:r w:rsidR="0027307A" w:rsidRPr="008F6696">
        <w:t>reserve</w:t>
      </w:r>
      <w:r>
        <w:t>s</w:t>
      </w:r>
      <w:r w:rsidR="0027307A" w:rsidRPr="008F6696">
        <w:t xml:space="preserve"> 1 percent of </w:t>
      </w:r>
      <w:r w:rsidR="0027307A">
        <w:t>Title I, Part A</w:t>
      </w:r>
      <w:r w:rsidR="0027307A" w:rsidRPr="008F6696">
        <w:t xml:space="preserve"> funds to carry out parent and family engagement requirement</w:t>
      </w:r>
      <w:r w:rsidR="0027307A">
        <w:t>s (ESSA Section 1116[a][3][A])</w:t>
      </w:r>
      <w:r>
        <w:t>.</w:t>
      </w:r>
    </w:p>
    <w:p w14:paraId="36BFD6F6" w14:textId="54F89CA4" w:rsidR="0027307A" w:rsidRDefault="00A023E7"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GVSD reserves one percent of the Title 1, Part A allocation to help support district-wide family engagement activities. Family engagement activities are included in the district’s LCAP Federal Addendum District level staff are also in place to support family engagement.</w:t>
      </w:r>
    </w:p>
    <w:p w14:paraId="78A67820" w14:textId="77777777" w:rsidR="00742E68" w:rsidRDefault="001A76E3" w:rsidP="00A97379">
      <w:pPr>
        <w:spacing w:before="240"/>
      </w:pPr>
      <w:r>
        <w:t xml:space="preserve">GVSD </w:t>
      </w:r>
      <w:r w:rsidR="00FC3BE7">
        <w:t>allot</w:t>
      </w:r>
      <w:r>
        <w:t>s</w:t>
      </w:r>
      <w:r w:rsidR="004277F4">
        <w:t xml:space="preserve"> funds for parent and family e</w:t>
      </w:r>
      <w:r w:rsidR="00187B24" w:rsidRPr="008F6696">
        <w:t xml:space="preserve">ngagement </w:t>
      </w:r>
      <w:r w:rsidR="003F4434">
        <w:t>(ESSA Section 1116[a][3][B])</w:t>
      </w:r>
      <w:r>
        <w:t xml:space="preserve"> in the following ways:  </w:t>
      </w:r>
    </w:p>
    <w:p w14:paraId="255B5EE2" w14:textId="45BDA5BC" w:rsidR="00CB1A65" w:rsidRPr="00A023E7" w:rsidRDefault="00A023E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i/>
          <w:szCs w:val="24"/>
        </w:rPr>
      </w:pPr>
      <w:r>
        <w:t xml:space="preserve">Funds reserved by the district for family engagement activities are used to support the activities and strategies addressed in this policy, </w:t>
      </w:r>
      <w:r>
        <w:rPr>
          <w:i/>
        </w:rPr>
        <w:t>including parental communication, districtwide parent meetings (i.e., DELAC, District Advisory, etc.)</w:t>
      </w:r>
    </w:p>
    <w:p w14:paraId="3D53D64C" w14:textId="77777777" w:rsidR="004D2C28" w:rsidRDefault="001A76E3" w:rsidP="004D2C28">
      <w:pPr>
        <w:spacing w:before="240"/>
      </w:pPr>
      <w:r>
        <w:t xml:space="preserve">GVSD </w:t>
      </w:r>
      <w:r w:rsidR="004D2C28" w:rsidRPr="008F6696">
        <w:t>distribute</w:t>
      </w:r>
      <w:r>
        <w:t>s</w:t>
      </w:r>
      <w:r w:rsidR="004D2C28" w:rsidRPr="008F6696">
        <w:t xml:space="preserve"> 90 percent of the 1 percent reserve to school</w:t>
      </w:r>
      <w:r w:rsidR="004D2C28">
        <w:t xml:space="preserve">s </w:t>
      </w:r>
      <w:r w:rsidR="003930DC">
        <w:t xml:space="preserve">(ESSA </w:t>
      </w:r>
      <w:r>
        <w:t>Section 1116[a][3][C]) in the following way:</w:t>
      </w:r>
    </w:p>
    <w:p w14:paraId="5451056A" w14:textId="5C0BA4C9" w:rsidR="00CB1A65" w:rsidRDefault="00A023E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GVSD distributes 95% of the 1% reserve to Title 1 participating schools based on a school poverty formula.</w:t>
      </w:r>
    </w:p>
    <w:p w14:paraId="6AB65450" w14:textId="77777777" w:rsidR="007E531F" w:rsidRDefault="007E531F" w:rsidP="000C7FD5">
      <w:pPr>
        <w:rPr>
          <w:b/>
        </w:rPr>
      </w:pPr>
    </w:p>
    <w:p w14:paraId="49D6DF02" w14:textId="2377F6FE" w:rsidR="00132927" w:rsidRPr="00132927" w:rsidRDefault="007E531F" w:rsidP="000C7FD5">
      <w:pPr>
        <w:rPr>
          <w:b/>
        </w:rPr>
      </w:pPr>
      <w:r>
        <w:rPr>
          <w:b/>
        </w:rPr>
        <w:t xml:space="preserve">Building Capacity for Involvement </w:t>
      </w:r>
    </w:p>
    <w:p w14:paraId="43498B40" w14:textId="77777777" w:rsidR="000C7FD5" w:rsidRDefault="001A76E3" w:rsidP="000C7FD5">
      <w:pPr>
        <w:rPr>
          <w:rFonts w:cs="Arial"/>
          <w:szCs w:val="24"/>
        </w:rPr>
      </w:pPr>
      <w:r>
        <w:t xml:space="preserve">GVSD </w:t>
      </w:r>
      <w:r w:rsidR="000C7FD5" w:rsidRPr="008F6696">
        <w:rPr>
          <w:rFonts w:cs="Arial"/>
          <w:szCs w:val="24"/>
        </w:rPr>
        <w:t>provide</w:t>
      </w:r>
      <w:r>
        <w:rPr>
          <w:rFonts w:cs="Arial"/>
          <w:szCs w:val="24"/>
        </w:rPr>
        <w:t>s</w:t>
      </w:r>
      <w:r w:rsidR="000C7FD5" w:rsidRPr="008F6696">
        <w:rPr>
          <w:rFonts w:cs="Arial"/>
          <w:szCs w:val="24"/>
        </w:rPr>
        <w:t xml:space="preserve"> assistance to parents</w:t>
      </w:r>
      <w:r w:rsidR="000A6395">
        <w:rPr>
          <w:rFonts w:cs="Arial"/>
          <w:szCs w:val="24"/>
        </w:rPr>
        <w:t xml:space="preserve"> and families</w:t>
      </w:r>
      <w:r w:rsidR="000C7FD5" w:rsidRPr="008F6696">
        <w:rPr>
          <w:rFonts w:cs="Arial"/>
          <w:szCs w:val="24"/>
        </w:rPr>
        <w:t xml:space="preserve"> in understanding the state academic standards, state and local academic assessments, </w:t>
      </w:r>
      <w:r w:rsidR="002C7FB2">
        <w:rPr>
          <w:rFonts w:cs="Arial"/>
          <w:szCs w:val="24"/>
        </w:rPr>
        <w:t>Title I, Part A</w:t>
      </w:r>
      <w:r w:rsidR="000C7FD5" w:rsidRPr="008F6696">
        <w:rPr>
          <w:rFonts w:cs="Arial"/>
          <w:szCs w:val="24"/>
        </w:rPr>
        <w:t xml:space="preserve"> requirements, how to monitor their child’s progress, and how to work with educators to help all students succeed </w:t>
      </w:r>
      <w:r w:rsidR="003F4434">
        <w:rPr>
          <w:rFonts w:cs="Arial"/>
          <w:szCs w:val="24"/>
        </w:rPr>
        <w:t>(ESSA</w:t>
      </w:r>
      <w:r w:rsidR="000C7FD5" w:rsidRPr="008F6696">
        <w:rPr>
          <w:rFonts w:cs="Arial"/>
          <w:szCs w:val="24"/>
        </w:rPr>
        <w:t xml:space="preserve"> Section</w:t>
      </w:r>
      <w:r w:rsidR="003F4434">
        <w:rPr>
          <w:rFonts w:cs="Arial"/>
          <w:szCs w:val="24"/>
        </w:rPr>
        <w:t xml:space="preserve"> 1116[</w:t>
      </w:r>
      <w:r w:rsidR="000C7FD5">
        <w:rPr>
          <w:rFonts w:cs="Arial"/>
          <w:szCs w:val="24"/>
        </w:rPr>
        <w:t>e</w:t>
      </w:r>
      <w:r w:rsidR="003F4434">
        <w:t>][</w:t>
      </w:r>
      <w:r w:rsidR="003F4434">
        <w:rPr>
          <w:rFonts w:cs="Arial"/>
          <w:szCs w:val="24"/>
        </w:rPr>
        <w:t>1</w:t>
      </w:r>
      <w:r w:rsidR="000C7FD5">
        <w:rPr>
          <w:rFonts w:cs="Arial"/>
          <w:szCs w:val="24"/>
        </w:rPr>
        <w:t>]</w:t>
      </w:r>
      <w:r w:rsidR="003F4434">
        <w:rPr>
          <w:rFonts w:cs="Arial"/>
          <w:szCs w:val="24"/>
        </w:rPr>
        <w:t>)</w:t>
      </w:r>
      <w:r>
        <w:rPr>
          <w:rFonts w:cs="Arial"/>
          <w:szCs w:val="24"/>
        </w:rPr>
        <w:t>.</w:t>
      </w:r>
    </w:p>
    <w:p w14:paraId="65C86AC6" w14:textId="06C3EA4F" w:rsidR="0044240E" w:rsidRDefault="0044240E"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GVSD holds a district-wide Family Literacy Night each year that informs parents about Title I requirements and teaches parents ways in which they can monitor their child’s progress in literacy development, choose appropriately leveled books, and use technology to enhance their child’s academic progress.</w:t>
      </w:r>
    </w:p>
    <w:p w14:paraId="5B2FC701" w14:textId="7A9E6739" w:rsidR="00543667" w:rsidRDefault="0054366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Additionally, Back to School Night, Parent Conferences and Open House are annual events that offer opportunities for parents and families to learn about the academic expectations of their children and ask for clarification.</w:t>
      </w:r>
    </w:p>
    <w:p w14:paraId="31815A9A" w14:textId="4C8DC00D" w:rsidR="00543667" w:rsidRDefault="0054366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 xml:space="preserve">Each site in GVSD holds regular Site Council, Parent Teacher Club and English Learner Advisory Committee meetings that allow parents to learn more about the academic programs at the schools.  At the district level, the District English Learner Advisory Committee and Dual Immersion Advisory are additional ways for parents to learn about program development and progress.  </w:t>
      </w:r>
    </w:p>
    <w:p w14:paraId="504D114E" w14:textId="569EFDA9" w:rsidR="00543667" w:rsidRPr="0044240E" w:rsidRDefault="0054366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rPr>
          <w:rFonts w:eastAsia="Times New Roman" w:cs="Arial"/>
          <w:szCs w:val="24"/>
        </w:rPr>
        <w:t>The superintendent of GVSD annually holds a series of District Advisory Committee meetings in which the California Dashboard data is reviewed and analyzed to set new goals for the coming year.</w:t>
      </w:r>
    </w:p>
    <w:p w14:paraId="1AA2A7D1" w14:textId="4A65BD0C" w:rsidR="000C7FD5" w:rsidRDefault="00B31DFB" w:rsidP="000C7FD5">
      <w:pPr>
        <w:spacing w:before="240"/>
      </w:pPr>
      <w:r>
        <w:t xml:space="preserve">GVSD </w:t>
      </w:r>
      <w:r w:rsidR="000C7FD5" w:rsidRPr="008F6696">
        <w:t>provide</w:t>
      </w:r>
      <w:r>
        <w:t>s</w:t>
      </w:r>
      <w:r w:rsidR="000C7FD5" w:rsidRPr="008F6696">
        <w:t xml:space="preserve"> materials and training to help parents</w:t>
      </w:r>
      <w:r w:rsidR="000A6395">
        <w:t xml:space="preserve"> and families</w:t>
      </w:r>
      <w:r w:rsidR="000C7FD5" w:rsidRPr="008F6696">
        <w:t xml:space="preserve"> work with their children to improve their achievement, such as literary training and using technology </w:t>
      </w:r>
      <w:r w:rsidR="003F4434">
        <w:t>(ESSA</w:t>
      </w:r>
      <w:r w:rsidR="000C7FD5" w:rsidRPr="008F6696">
        <w:t xml:space="preserve"> Section</w:t>
      </w:r>
      <w:r w:rsidR="0074171A">
        <w:t xml:space="preserve"> 1116[e][2])</w:t>
      </w:r>
      <w:r w:rsidR="001A76E3">
        <w:t>.</w:t>
      </w:r>
    </w:p>
    <w:p w14:paraId="6D0CC0BC" w14:textId="25008E93" w:rsidR="00CB1A65" w:rsidRDefault="0044240E"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rPr>
          <w:rFonts w:eastAsia="Times New Roman" w:cs="Arial"/>
          <w:szCs w:val="24"/>
        </w:rPr>
        <w:t>See above.</w:t>
      </w:r>
    </w:p>
    <w:p w14:paraId="1D4AD4E6" w14:textId="7DD472CC" w:rsidR="003A09DB" w:rsidRDefault="00B31DFB" w:rsidP="000C7FD5">
      <w:pPr>
        <w:spacing w:before="240"/>
      </w:pPr>
      <w:r>
        <w:t xml:space="preserve">GVSD </w:t>
      </w:r>
      <w:r w:rsidR="000C7FD5" w:rsidRPr="008F6696">
        <w:t>educate</w:t>
      </w:r>
      <w:r>
        <w:t>s</w:t>
      </w:r>
      <w:r w:rsidR="000C7FD5" w:rsidRPr="008F6696">
        <w:t xml:space="preserve"> teachers, instructional support staff, principals, and other school leaders and staff, with the assistance of parents</w:t>
      </w:r>
      <w:r w:rsidR="000A6395">
        <w:t xml:space="preserve"> and families</w:t>
      </w:r>
      <w:r w:rsidR="000C7FD5" w:rsidRPr="008F6696">
        <w:t>, in the value and utility of contributions of parents</w:t>
      </w:r>
      <w:r w:rsidR="000A6395">
        <w:t xml:space="preserve"> and families</w:t>
      </w:r>
      <w:r w:rsidR="000C7FD5" w:rsidRPr="008F6696">
        <w:t>, and reach</w:t>
      </w:r>
      <w:r w:rsidR="006071A5">
        <w:t>es</w:t>
      </w:r>
      <w:r w:rsidR="000C7FD5" w:rsidRPr="008F6696">
        <w:t xml:space="preserve"> out to, communicate</w:t>
      </w:r>
      <w:r w:rsidR="006071A5">
        <w:t>s</w:t>
      </w:r>
      <w:r w:rsidR="000C7FD5" w:rsidRPr="008F6696">
        <w:t xml:space="preserve"> with, and work</w:t>
      </w:r>
      <w:r w:rsidR="006071A5">
        <w:t>s</w:t>
      </w:r>
      <w:r w:rsidR="000C7FD5" w:rsidRPr="008F6696">
        <w:t xml:space="preserve"> with parents</w:t>
      </w:r>
      <w:r w:rsidR="000A6395">
        <w:t xml:space="preserve"> and families</w:t>
      </w:r>
      <w:r w:rsidR="000C7FD5" w:rsidRPr="008F6696">
        <w:t xml:space="preserve"> as equal partners, implementing and coordinating parent</w:t>
      </w:r>
      <w:r w:rsidR="000A6395">
        <w:t xml:space="preserve"> and family</w:t>
      </w:r>
      <w:r w:rsidR="000C7FD5" w:rsidRPr="008F6696">
        <w:t xml:space="preserve"> programs to build ties between parents</w:t>
      </w:r>
      <w:r w:rsidR="000A6395">
        <w:t xml:space="preserve"> and families,</w:t>
      </w:r>
      <w:r w:rsidR="000C7FD5" w:rsidRPr="008F6696">
        <w:t xml:space="preserve"> and the school </w:t>
      </w:r>
      <w:r w:rsidR="003F4434">
        <w:t>(ESSA</w:t>
      </w:r>
      <w:r w:rsidR="000C7FD5" w:rsidRPr="008F6696">
        <w:t xml:space="preserve"> Section</w:t>
      </w:r>
      <w:r w:rsidR="0074171A">
        <w:t xml:space="preserve"> 1116[e][3])</w:t>
      </w:r>
      <w:r w:rsidR="00FB4B63">
        <w:t>.</w:t>
      </w:r>
    </w:p>
    <w:p w14:paraId="5AD644E8" w14:textId="38A2F3AB" w:rsidR="0027307A" w:rsidRDefault="00543667"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cs="Arial"/>
        </w:rPr>
      </w:pPr>
      <w:r>
        <w:t xml:space="preserve">GVSD provides ongoing professional development to all staff </w:t>
      </w:r>
      <w:r w:rsidR="0075356E">
        <w:t xml:space="preserve">through regular meetings and presentations provided by the Director of Family Engagement.  A primary focus of these trainings is to give rationale and strategies for continuing to build close relationships with families.  </w:t>
      </w:r>
    </w:p>
    <w:p w14:paraId="691E71D0" w14:textId="2DFADD35" w:rsidR="003A09DB" w:rsidRDefault="00B31DFB" w:rsidP="00E54C7F">
      <w:pPr>
        <w:spacing w:before="240"/>
      </w:pPr>
      <w:r>
        <w:t xml:space="preserve">GVSD </w:t>
      </w:r>
      <w:r w:rsidR="00E54C7F" w:rsidRPr="008F6696">
        <w:t>c</w:t>
      </w:r>
      <w:r w:rsidR="000A6395">
        <w:t>oordinate</w:t>
      </w:r>
      <w:r>
        <w:t>s</w:t>
      </w:r>
      <w:r w:rsidR="000A6395">
        <w:t xml:space="preserve"> and integrate</w:t>
      </w:r>
      <w:r>
        <w:t>s</w:t>
      </w:r>
      <w:r w:rsidR="000A6395">
        <w:t xml:space="preserve"> parent and family</w:t>
      </w:r>
      <w:r w:rsidR="00E54C7F" w:rsidRPr="008F6696">
        <w:t xml:space="preserve"> involvement programs with other federal, state, and local programs, including public preschool programs, and conduct</w:t>
      </w:r>
      <w:r w:rsidR="006071A5">
        <w:t>s</w:t>
      </w:r>
      <w:r w:rsidR="00E54C7F" w:rsidRPr="008F6696">
        <w:t xml:space="preserve"> other activities, such as parent</w:t>
      </w:r>
      <w:r w:rsidR="000A6395">
        <w:t xml:space="preserve"> and family</w:t>
      </w:r>
      <w:r w:rsidR="00E54C7F" w:rsidRPr="008F6696">
        <w:t xml:space="preserve"> resource centers that encourage and support parents</w:t>
      </w:r>
      <w:r w:rsidR="000A6395">
        <w:t xml:space="preserve"> and families</w:t>
      </w:r>
      <w:r w:rsidR="00E54C7F" w:rsidRPr="008F6696">
        <w:t xml:space="preserve"> in more fully participating in the education of their children </w:t>
      </w:r>
      <w:r w:rsidR="003F4434">
        <w:t>(ESSA</w:t>
      </w:r>
      <w:r w:rsidR="00E54C7F" w:rsidRPr="008F6696">
        <w:t xml:space="preserve"> Section</w:t>
      </w:r>
      <w:r w:rsidR="0074171A">
        <w:t xml:space="preserve"> 1116[e][4])</w:t>
      </w:r>
      <w:r w:rsidR="00FB4B63">
        <w:t>.</w:t>
      </w:r>
    </w:p>
    <w:p w14:paraId="50012A3A" w14:textId="6812CABE" w:rsidR="00CB1A65" w:rsidRDefault="006071A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The GVSD Family Engagement Committee includes representation from the preschool and afterschool programs</w:t>
      </w:r>
      <w:r w:rsidR="0044240E">
        <w:t>, Pupil Services</w:t>
      </w:r>
      <w:r>
        <w:t xml:space="preserve"> as well as the English Language Learner Manager</w:t>
      </w:r>
      <w:r w:rsidR="00CB1A65">
        <w:t>.</w:t>
      </w:r>
      <w:r>
        <w:t xml:space="preserve">  This committee and the ELL Director work closely with the Family Resource Center representative to provide families with increased opportunities for participation.</w:t>
      </w:r>
    </w:p>
    <w:p w14:paraId="57BDE1F7" w14:textId="03CC3E6F" w:rsidR="003A09DB" w:rsidRDefault="00B31DFB" w:rsidP="00E54C7F">
      <w:pPr>
        <w:spacing w:before="240"/>
      </w:pPr>
      <w:r>
        <w:t xml:space="preserve">GVSD </w:t>
      </w:r>
      <w:r w:rsidR="00E54C7F" w:rsidRPr="008F6696">
        <w:t>ensure</w:t>
      </w:r>
      <w:r>
        <w:t>s</w:t>
      </w:r>
      <w:r w:rsidR="00E54C7F" w:rsidRPr="008F6696">
        <w:t xml:space="preserve"> that information related to school and parent programs, meetings, and other activities are sent to the parents of participating children in a format, and to the extent practicable, in a language the parents</w:t>
      </w:r>
      <w:r w:rsidR="000A6395">
        <w:t xml:space="preserve"> and families</w:t>
      </w:r>
      <w:r w:rsidR="00E54C7F" w:rsidRPr="008F6696">
        <w:t xml:space="preserve"> can understand </w:t>
      </w:r>
      <w:r w:rsidR="003F4434">
        <w:t>(ESSA</w:t>
      </w:r>
      <w:r w:rsidR="00E54C7F" w:rsidRPr="008F6696">
        <w:t xml:space="preserve"> Section</w:t>
      </w:r>
      <w:r w:rsidR="0074171A">
        <w:t xml:space="preserve"> 1116[</w:t>
      </w:r>
      <w:r w:rsidR="00E54C7F">
        <w:t>e</w:t>
      </w:r>
      <w:r w:rsidR="0074171A">
        <w:t>][5])</w:t>
      </w:r>
      <w:r w:rsidR="00FB4B63">
        <w:t>.</w:t>
      </w:r>
    </w:p>
    <w:p w14:paraId="2A9293FA" w14:textId="51A984AA" w:rsidR="00CB1A65" w:rsidRDefault="006071A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All information sent home to families is in both English in Spanish</w:t>
      </w:r>
      <w:r w:rsidR="0000018F">
        <w:t xml:space="preserve"> via the School Messenger system, flyers in the students’ folders and texting apps.</w:t>
      </w:r>
      <w:bookmarkStart w:id="0" w:name="_GoBack"/>
      <w:bookmarkEnd w:id="0"/>
    </w:p>
    <w:p w14:paraId="5443B017" w14:textId="31B75112" w:rsidR="003A09DB" w:rsidRDefault="00B31DFB" w:rsidP="00E54C7F">
      <w:pPr>
        <w:spacing w:before="240"/>
      </w:pPr>
      <w:r>
        <w:t xml:space="preserve">GVSD </w:t>
      </w:r>
      <w:r w:rsidR="00E54C7F" w:rsidRPr="008F6696">
        <w:t>provide</w:t>
      </w:r>
      <w:r>
        <w:t>s</w:t>
      </w:r>
      <w:r w:rsidR="00E54C7F" w:rsidRPr="008F6696">
        <w:t xml:space="preserve"> such other reasonable support for parental involvement activities under this section (ESSA Section</w:t>
      </w:r>
      <w:r w:rsidR="0074171A">
        <w:t xml:space="preserve"> 1116[e][14])</w:t>
      </w:r>
      <w:r w:rsidR="00FB4B63">
        <w:t>.</w:t>
      </w:r>
    </w:p>
    <w:p w14:paraId="43C74D21" w14:textId="7B23C2D8" w:rsidR="00CB1A65" w:rsidRDefault="006071A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 xml:space="preserve">Interpretation in Spanish is available for parents at GVSD events.  </w:t>
      </w:r>
    </w:p>
    <w:p w14:paraId="4C4B3F45" w14:textId="77777777" w:rsidR="007E531F" w:rsidRDefault="007E531F" w:rsidP="0027307A"/>
    <w:p w14:paraId="7DC72177" w14:textId="5B5BC58B" w:rsidR="007E531F" w:rsidRPr="007E531F" w:rsidRDefault="007E531F" w:rsidP="0027307A">
      <w:pPr>
        <w:rPr>
          <w:b/>
        </w:rPr>
      </w:pPr>
      <w:r>
        <w:rPr>
          <w:b/>
        </w:rPr>
        <w:t>Accessibility</w:t>
      </w:r>
    </w:p>
    <w:p w14:paraId="4FE6BE9C" w14:textId="77777777" w:rsidR="0027307A" w:rsidRPr="0027307A" w:rsidRDefault="00FB4B63" w:rsidP="0027307A">
      <w:pPr>
        <w:rPr>
          <w:rFonts w:cs="Arial"/>
        </w:rPr>
      </w:pPr>
      <w:r>
        <w:t xml:space="preserve">GVSD will </w:t>
      </w:r>
      <w:r w:rsidR="00B034FE">
        <w:rPr>
          <w:rFonts w:cs="Arial"/>
        </w:rPr>
        <w:t>ensure that the</w:t>
      </w:r>
      <w:r w:rsidR="0027307A" w:rsidRPr="0027307A">
        <w:rPr>
          <w:rFonts w:cs="Arial"/>
        </w:rPr>
        <w:t xml:space="preserve"> Parent and Family Engagement Policy is in a format and language that is easy for the parents and families to under</w:t>
      </w:r>
      <w:r w:rsidR="00B034FE">
        <w:rPr>
          <w:rFonts w:cs="Arial"/>
        </w:rPr>
        <w:t>s</w:t>
      </w:r>
      <w:r>
        <w:rPr>
          <w:rFonts w:cs="Arial"/>
        </w:rPr>
        <w:t>tand (ESSA Section 1116[f]).</w:t>
      </w:r>
    </w:p>
    <w:p w14:paraId="622B356B" w14:textId="05A1A528" w:rsidR="00C844D3" w:rsidRDefault="00AD0D5B"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rPr>
          <w:rFonts w:eastAsia="Times New Roman" w:cs="Arial"/>
          <w:szCs w:val="24"/>
        </w:rPr>
        <w:t>The Parent and Family Engagement Policy is available in both English and Spanish.  A summary of the plan is also available in both languages.</w:t>
      </w:r>
    </w:p>
    <w:p w14:paraId="2EAD4667" w14:textId="77777777" w:rsidR="00276C1D" w:rsidRDefault="00B034FE" w:rsidP="00276C1D">
      <w:pPr>
        <w:spacing w:before="240" w:line="240" w:lineRule="auto"/>
      </w:pPr>
      <w:r>
        <w:t>This P</w:t>
      </w:r>
      <w:r w:rsidR="00276C1D">
        <w:t xml:space="preserve">olicy was adopted </w:t>
      </w:r>
      <w:r w:rsidR="00276C1D" w:rsidRPr="006A40AC">
        <w:t>by the</w:t>
      </w:r>
      <w:r w:rsidR="0074171A">
        <w:t xml:space="preserve"> </w:t>
      </w:r>
      <w:r w:rsidR="0074171A" w:rsidRPr="00CB1A65">
        <w:rPr>
          <w:shd w:val="clear" w:color="auto" w:fill="D0CECE" w:themeFill="background2" w:themeFillShade="E6"/>
        </w:rPr>
        <w:t>(</w:t>
      </w:r>
      <w:r w:rsidR="00276C1D" w:rsidRPr="00CB1A65">
        <w:rPr>
          <w:shd w:val="clear" w:color="auto" w:fill="D0CECE" w:themeFill="background2" w:themeFillShade="E6"/>
        </w:rPr>
        <w:t xml:space="preserve">type name of </w:t>
      </w:r>
      <w:r w:rsidR="000A6395">
        <w:rPr>
          <w:shd w:val="clear" w:color="auto" w:fill="D0CECE" w:themeFill="background2" w:themeFillShade="E6"/>
        </w:rPr>
        <w:t>LEA</w:t>
      </w:r>
      <w:r w:rsidR="0074171A" w:rsidRPr="00CB1A65">
        <w:rPr>
          <w:shd w:val="clear" w:color="auto" w:fill="D0CECE" w:themeFill="background2" w:themeFillShade="E6"/>
        </w:rPr>
        <w:t>)</w:t>
      </w:r>
      <w:r w:rsidR="0074171A">
        <w:t xml:space="preserve"> on </w:t>
      </w:r>
      <w:r w:rsidR="0074171A" w:rsidRPr="00CB1A65">
        <w:rPr>
          <w:shd w:val="clear" w:color="auto" w:fill="D0CECE" w:themeFill="background2" w:themeFillShade="E6"/>
        </w:rPr>
        <w:t>(</w:t>
      </w:r>
      <w:r w:rsidR="00276C1D" w:rsidRPr="00CB1A65">
        <w:rPr>
          <w:shd w:val="clear" w:color="auto" w:fill="D0CECE" w:themeFill="background2" w:themeFillShade="E6"/>
        </w:rPr>
        <w:t>insert date</w:t>
      </w:r>
      <w:r w:rsidR="0074171A" w:rsidRPr="00CB1A65">
        <w:rPr>
          <w:shd w:val="clear" w:color="auto" w:fill="D0CECE" w:themeFill="background2" w:themeFillShade="E6"/>
        </w:rPr>
        <w:t>)</w:t>
      </w:r>
      <w:r w:rsidR="00276C1D">
        <w:t xml:space="preserve"> and will </w:t>
      </w:r>
      <w:r w:rsidR="0074171A">
        <w:t xml:space="preserve">be in effect for the period of </w:t>
      </w:r>
      <w:r w:rsidR="0074171A" w:rsidRPr="00CB1A65">
        <w:rPr>
          <w:shd w:val="clear" w:color="auto" w:fill="D0CECE" w:themeFill="background2" w:themeFillShade="E6"/>
        </w:rPr>
        <w:t>(</w:t>
      </w:r>
      <w:r w:rsidR="00276C1D" w:rsidRPr="00CB1A65">
        <w:rPr>
          <w:shd w:val="clear" w:color="auto" w:fill="D0CECE" w:themeFill="background2" w:themeFillShade="E6"/>
        </w:rPr>
        <w:t>enter time peri</w:t>
      </w:r>
      <w:r w:rsidR="0074171A" w:rsidRPr="00CB1A65">
        <w:rPr>
          <w:shd w:val="clear" w:color="auto" w:fill="D0CECE" w:themeFill="background2" w:themeFillShade="E6"/>
        </w:rPr>
        <w:t xml:space="preserve">od </w:t>
      </w:r>
      <w:r>
        <w:rPr>
          <w:shd w:val="clear" w:color="auto" w:fill="D0CECE" w:themeFill="background2" w:themeFillShade="E6"/>
        </w:rPr>
        <w:t>this Policy</w:t>
      </w:r>
      <w:r w:rsidR="0074171A" w:rsidRPr="00CB1A65">
        <w:rPr>
          <w:shd w:val="clear" w:color="auto" w:fill="D0CECE" w:themeFill="background2" w:themeFillShade="E6"/>
        </w:rPr>
        <w:t xml:space="preserve"> is in effect here)</w:t>
      </w:r>
      <w:r w:rsidR="00276C1D" w:rsidRPr="00CB1A65">
        <w:rPr>
          <w:noProof/>
          <w:shd w:val="clear" w:color="auto" w:fill="D0CECE" w:themeFill="background2" w:themeFillShade="E6"/>
        </w:rPr>
        <w:t>.</w:t>
      </w:r>
    </w:p>
    <w:p w14:paraId="4872B2E9" w14:textId="5B0EA07D" w:rsidR="00091364" w:rsidRPr="00543667" w:rsidRDefault="00276C1D" w:rsidP="002D2D68">
      <w:pPr>
        <w:spacing w:before="240" w:after="240" w:line="240" w:lineRule="auto"/>
        <w:rPr>
          <w:noProof/>
          <w:shd w:val="clear" w:color="auto" w:fill="D0CECE" w:themeFill="background2" w:themeFillShade="E6"/>
        </w:rPr>
      </w:pPr>
      <w:r>
        <w:t xml:space="preserve">The </w:t>
      </w:r>
      <w:r w:rsidR="002D2D68">
        <w:t>LEA</w:t>
      </w:r>
      <w:r>
        <w:t xml:space="preserve"> will distribute </w:t>
      </w:r>
      <w:r w:rsidR="00B034FE">
        <w:t>this Policy</w:t>
      </w:r>
      <w:r>
        <w:t xml:space="preserve"> to all parents</w:t>
      </w:r>
      <w:r w:rsidR="000A6395">
        <w:t xml:space="preserve"> and families</w:t>
      </w:r>
      <w:r>
        <w:t xml:space="preserve"> of students participating in the Title I, Part A program on, or </w:t>
      </w:r>
      <w:r w:rsidRPr="00506FF2">
        <w:t>before</w:t>
      </w:r>
      <w:r w:rsidRPr="00895476">
        <w:t>:</w:t>
      </w:r>
      <w:r w:rsidR="0074171A">
        <w:rPr>
          <w:noProof/>
        </w:rPr>
        <w:t xml:space="preserve"> </w:t>
      </w:r>
      <w:r w:rsidR="0044240E" w:rsidRPr="00543667">
        <w:rPr>
          <w:noProof/>
        </w:rPr>
        <w:t>February 5, 2020</w:t>
      </w:r>
      <w:r w:rsidRPr="00543667">
        <w:rPr>
          <w:noProof/>
        </w:rPr>
        <w:t>.</w:t>
      </w:r>
    </w:p>
    <w:p w14:paraId="73467826" w14:textId="77777777" w:rsidR="0083495C" w:rsidRDefault="00637A19" w:rsidP="00637A19">
      <w:pPr>
        <w:pStyle w:val="Heading2"/>
        <w:spacing w:after="480"/>
        <w:rPr>
          <w:noProof/>
          <w:shd w:val="clear" w:color="auto" w:fill="D0CECE" w:themeFill="background2" w:themeFillShade="E6"/>
        </w:rPr>
      </w:pPr>
      <w:r>
        <w:rPr>
          <w:noProof/>
          <w:shd w:val="clear" w:color="auto" w:fill="D0CECE" w:themeFill="background2" w:themeFillShade="E6"/>
        </w:rPr>
        <w:t>Signature Page</w:t>
      </w:r>
    </w:p>
    <w:p w14:paraId="717C2C08" w14:textId="77777777" w:rsidR="002D2D68" w:rsidRPr="00CB1A65" w:rsidRDefault="006E1AB1" w:rsidP="002D2D6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ind w:right="5670"/>
        <w:rPr>
          <w:rFonts w:eastAsia="Times New Roman" w:cs="Arial"/>
          <w:szCs w:val="24"/>
        </w:rPr>
      </w:pPr>
      <w:r>
        <w:t>Signature box.</w:t>
      </w:r>
    </w:p>
    <w:p w14:paraId="43B23434" w14:textId="77777777" w:rsidR="00276C1D" w:rsidRPr="0034006C" w:rsidRDefault="00276C1D" w:rsidP="002D2D68">
      <w:pPr>
        <w:spacing w:after="240" w:line="480" w:lineRule="auto"/>
        <w:rPr>
          <w:b/>
        </w:rPr>
      </w:pPr>
      <w:r w:rsidRPr="0034006C">
        <w:rPr>
          <w:b/>
        </w:rPr>
        <w:t>Signature of Authorized Official</w:t>
      </w:r>
    </w:p>
    <w:p w14:paraId="26898E20" w14:textId="77777777" w:rsidR="00276C1D" w:rsidRPr="00CB1A65" w:rsidRDefault="00CB1A6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ind w:right="5670"/>
        <w:rPr>
          <w:rFonts w:eastAsia="Times New Roman" w:cs="Arial"/>
          <w:szCs w:val="24"/>
        </w:rPr>
      </w:pPr>
      <w:r>
        <w:t>Enter date approved.</w:t>
      </w:r>
    </w:p>
    <w:p w14:paraId="061E364C" w14:textId="77777777" w:rsidR="00137BCE" w:rsidRDefault="00276C1D" w:rsidP="00324E45">
      <w:pPr>
        <w:spacing w:after="720"/>
        <w:rPr>
          <w:b/>
        </w:rPr>
      </w:pPr>
      <w:r w:rsidRPr="0034006C">
        <w:rPr>
          <w:b/>
        </w:rPr>
        <w:t>Date</w:t>
      </w:r>
    </w:p>
    <w:p w14:paraId="5015BED3" w14:textId="77777777" w:rsidR="00324E45" w:rsidRDefault="00324E45" w:rsidP="00324E45">
      <w:pPr>
        <w:spacing w:after="0" w:line="240" w:lineRule="auto"/>
        <w:ind w:right="-6030"/>
      </w:pPr>
      <w:r>
        <w:t>California Department of Education</w:t>
      </w:r>
    </w:p>
    <w:p w14:paraId="6D468DD9" w14:textId="77777777" w:rsidR="00324E45" w:rsidRDefault="0027307A" w:rsidP="00324E45">
      <w:pPr>
        <w:spacing w:after="0" w:line="240" w:lineRule="auto"/>
        <w:ind w:right="-6030"/>
      </w:pPr>
      <w:r w:rsidRPr="003C59F8">
        <w:t>July</w:t>
      </w:r>
      <w:r w:rsidR="00324E45" w:rsidRPr="003C59F8">
        <w:t xml:space="preserve"> 2018</w:t>
      </w:r>
    </w:p>
    <w:sectPr w:rsidR="00324E45" w:rsidSect="00DF4B73">
      <w:footerReference w:type="default" r:id="rId10"/>
      <w:footerReference w:type="first" r:id="rId11"/>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52BE2" w14:textId="77777777" w:rsidR="00A023E7" w:rsidRDefault="00A023E7" w:rsidP="00E236DD">
      <w:pPr>
        <w:spacing w:after="0" w:line="240" w:lineRule="auto"/>
      </w:pPr>
      <w:r>
        <w:separator/>
      </w:r>
    </w:p>
  </w:endnote>
  <w:endnote w:type="continuationSeparator" w:id="0">
    <w:p w14:paraId="42A15295" w14:textId="77777777" w:rsidR="00A023E7" w:rsidRDefault="00A023E7" w:rsidP="00E2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C014" w14:textId="77777777" w:rsidR="00A023E7" w:rsidRDefault="00A023E7" w:rsidP="00E71C1F">
    <w:pPr>
      <w:pStyle w:val="Footer"/>
      <w:jc w:val="center"/>
    </w:pPr>
    <w:sdt>
      <w:sdtPr>
        <w:id w:val="11505616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018F">
          <w:rPr>
            <w:noProof/>
          </w:rPr>
          <w:t>2</w:t>
        </w:r>
        <w:r>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05222"/>
      <w:docPartObj>
        <w:docPartGallery w:val="Page Numbers (Bottom of Page)"/>
        <w:docPartUnique/>
      </w:docPartObj>
    </w:sdtPr>
    <w:sdtEndPr>
      <w:rPr>
        <w:noProof/>
      </w:rPr>
    </w:sdtEndPr>
    <w:sdtContent>
      <w:p w14:paraId="7D6A44D7" w14:textId="77777777" w:rsidR="00A023E7" w:rsidRDefault="00A023E7" w:rsidP="00E71C1F">
        <w:pPr>
          <w:pStyle w:val="Footer"/>
          <w:jc w:val="center"/>
        </w:pPr>
        <w:r>
          <w:fldChar w:fldCharType="begin"/>
        </w:r>
        <w:r>
          <w:instrText xml:space="preserve"> PAGE   \* MERGEFORMAT </w:instrText>
        </w:r>
        <w:r>
          <w:fldChar w:fldCharType="separate"/>
        </w:r>
        <w:r w:rsidR="0000018F">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3D7F" w14:textId="77777777" w:rsidR="00A023E7" w:rsidRDefault="00A023E7" w:rsidP="00E236DD">
      <w:pPr>
        <w:spacing w:after="0" w:line="240" w:lineRule="auto"/>
      </w:pPr>
      <w:r>
        <w:separator/>
      </w:r>
    </w:p>
  </w:footnote>
  <w:footnote w:type="continuationSeparator" w:id="0">
    <w:p w14:paraId="41577BAD" w14:textId="77777777" w:rsidR="00A023E7" w:rsidRDefault="00A023E7" w:rsidP="00E236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40685"/>
    <w:multiLevelType w:val="hybridMultilevel"/>
    <w:tmpl w:val="983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A4127"/>
    <w:multiLevelType w:val="hybridMultilevel"/>
    <w:tmpl w:val="73A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F6"/>
    <w:rsid w:val="0000018F"/>
    <w:rsid w:val="000059E8"/>
    <w:rsid w:val="000517CB"/>
    <w:rsid w:val="0008710B"/>
    <w:rsid w:val="0009021B"/>
    <w:rsid w:val="00091364"/>
    <w:rsid w:val="000A6395"/>
    <w:rsid w:val="000B5175"/>
    <w:rsid w:val="000C51E5"/>
    <w:rsid w:val="000C6C71"/>
    <w:rsid w:val="000C7FD5"/>
    <w:rsid w:val="000E6D0E"/>
    <w:rsid w:val="0012651C"/>
    <w:rsid w:val="00132927"/>
    <w:rsid w:val="00137BCE"/>
    <w:rsid w:val="001448D7"/>
    <w:rsid w:val="001559D8"/>
    <w:rsid w:val="00183C07"/>
    <w:rsid w:val="00187B24"/>
    <w:rsid w:val="00190DEE"/>
    <w:rsid w:val="001A0CA5"/>
    <w:rsid w:val="001A76E3"/>
    <w:rsid w:val="001D46C5"/>
    <w:rsid w:val="0020582D"/>
    <w:rsid w:val="0021468C"/>
    <w:rsid w:val="0027307A"/>
    <w:rsid w:val="00276C1D"/>
    <w:rsid w:val="00287232"/>
    <w:rsid w:val="002C7FB2"/>
    <w:rsid w:val="002D2D68"/>
    <w:rsid w:val="002E3E63"/>
    <w:rsid w:val="002E4CB5"/>
    <w:rsid w:val="002F6954"/>
    <w:rsid w:val="00300BD7"/>
    <w:rsid w:val="00305370"/>
    <w:rsid w:val="00306A5C"/>
    <w:rsid w:val="00324E45"/>
    <w:rsid w:val="00336EEE"/>
    <w:rsid w:val="0034006C"/>
    <w:rsid w:val="00341E1A"/>
    <w:rsid w:val="003930DC"/>
    <w:rsid w:val="003A09DB"/>
    <w:rsid w:val="003A0B26"/>
    <w:rsid w:val="003A2A56"/>
    <w:rsid w:val="003B1211"/>
    <w:rsid w:val="003B4DAD"/>
    <w:rsid w:val="003C59F8"/>
    <w:rsid w:val="003D33B9"/>
    <w:rsid w:val="003D64C9"/>
    <w:rsid w:val="003E6C98"/>
    <w:rsid w:val="003F4434"/>
    <w:rsid w:val="004114FC"/>
    <w:rsid w:val="004277F4"/>
    <w:rsid w:val="0044240E"/>
    <w:rsid w:val="00444A79"/>
    <w:rsid w:val="00446667"/>
    <w:rsid w:val="00472E7C"/>
    <w:rsid w:val="004A5F0E"/>
    <w:rsid w:val="004C3471"/>
    <w:rsid w:val="004D2C28"/>
    <w:rsid w:val="004E0334"/>
    <w:rsid w:val="004F6C38"/>
    <w:rsid w:val="00501EB9"/>
    <w:rsid w:val="00543667"/>
    <w:rsid w:val="00565D12"/>
    <w:rsid w:val="0057628D"/>
    <w:rsid w:val="005825C2"/>
    <w:rsid w:val="005978DB"/>
    <w:rsid w:val="005A07BF"/>
    <w:rsid w:val="006071A5"/>
    <w:rsid w:val="00607903"/>
    <w:rsid w:val="00620C7A"/>
    <w:rsid w:val="00637A19"/>
    <w:rsid w:val="0064048C"/>
    <w:rsid w:val="00644686"/>
    <w:rsid w:val="00654FD6"/>
    <w:rsid w:val="00665E29"/>
    <w:rsid w:val="006666F2"/>
    <w:rsid w:val="00696113"/>
    <w:rsid w:val="0069733B"/>
    <w:rsid w:val="006C4FAA"/>
    <w:rsid w:val="006D39CA"/>
    <w:rsid w:val="006E1AB1"/>
    <w:rsid w:val="006F45F9"/>
    <w:rsid w:val="00704FF0"/>
    <w:rsid w:val="0074171A"/>
    <w:rsid w:val="007428B8"/>
    <w:rsid w:val="00742E68"/>
    <w:rsid w:val="007505F8"/>
    <w:rsid w:val="0075356E"/>
    <w:rsid w:val="007575B4"/>
    <w:rsid w:val="00782A33"/>
    <w:rsid w:val="00783753"/>
    <w:rsid w:val="007B3C17"/>
    <w:rsid w:val="007D5A42"/>
    <w:rsid w:val="007E531F"/>
    <w:rsid w:val="007F6457"/>
    <w:rsid w:val="00813921"/>
    <w:rsid w:val="0083495C"/>
    <w:rsid w:val="00847494"/>
    <w:rsid w:val="00890AF6"/>
    <w:rsid w:val="008B18D8"/>
    <w:rsid w:val="008B7C99"/>
    <w:rsid w:val="008D1C4E"/>
    <w:rsid w:val="008D4123"/>
    <w:rsid w:val="008D4A12"/>
    <w:rsid w:val="008D68EC"/>
    <w:rsid w:val="008F168F"/>
    <w:rsid w:val="008F5796"/>
    <w:rsid w:val="008F6696"/>
    <w:rsid w:val="00916957"/>
    <w:rsid w:val="00931631"/>
    <w:rsid w:val="009521C1"/>
    <w:rsid w:val="00991F2C"/>
    <w:rsid w:val="009948B3"/>
    <w:rsid w:val="009B5EC1"/>
    <w:rsid w:val="009D4140"/>
    <w:rsid w:val="00A023E7"/>
    <w:rsid w:val="00A05661"/>
    <w:rsid w:val="00A40214"/>
    <w:rsid w:val="00A40A73"/>
    <w:rsid w:val="00A43171"/>
    <w:rsid w:val="00A74F1B"/>
    <w:rsid w:val="00A97062"/>
    <w:rsid w:val="00A97379"/>
    <w:rsid w:val="00AA0990"/>
    <w:rsid w:val="00AC57AE"/>
    <w:rsid w:val="00AD037C"/>
    <w:rsid w:val="00AD0D5B"/>
    <w:rsid w:val="00AE4533"/>
    <w:rsid w:val="00AF094D"/>
    <w:rsid w:val="00AF57E3"/>
    <w:rsid w:val="00B034FE"/>
    <w:rsid w:val="00B31DFB"/>
    <w:rsid w:val="00B67AAC"/>
    <w:rsid w:val="00B72E2F"/>
    <w:rsid w:val="00B734A9"/>
    <w:rsid w:val="00B73BFF"/>
    <w:rsid w:val="00BF1E6D"/>
    <w:rsid w:val="00BF1EE6"/>
    <w:rsid w:val="00C75EC3"/>
    <w:rsid w:val="00C844D3"/>
    <w:rsid w:val="00C93ADB"/>
    <w:rsid w:val="00CA7738"/>
    <w:rsid w:val="00CB1A65"/>
    <w:rsid w:val="00CB3487"/>
    <w:rsid w:val="00CD762E"/>
    <w:rsid w:val="00D47DAB"/>
    <w:rsid w:val="00DC0396"/>
    <w:rsid w:val="00DC19AA"/>
    <w:rsid w:val="00DD4C5A"/>
    <w:rsid w:val="00DD64C5"/>
    <w:rsid w:val="00DF4B73"/>
    <w:rsid w:val="00DF6669"/>
    <w:rsid w:val="00E179F2"/>
    <w:rsid w:val="00E236DD"/>
    <w:rsid w:val="00E54C7F"/>
    <w:rsid w:val="00E71C1F"/>
    <w:rsid w:val="00F023F2"/>
    <w:rsid w:val="00F21AEB"/>
    <w:rsid w:val="00FB4B63"/>
    <w:rsid w:val="00FC3BE7"/>
    <w:rsid w:val="00FC557B"/>
    <w:rsid w:val="00FD59D0"/>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87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D3"/>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495C"/>
    <w:pPr>
      <w:keepNext/>
      <w:keepLines/>
      <w:spacing w:before="160" w:after="1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37BCE"/>
    <w:pPr>
      <w:keepNext/>
      <w:keepLines/>
      <w:spacing w:before="160"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3495C"/>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137BC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rsid w:val="00813921"/>
    <w:rPr>
      <w:color w:val="808080"/>
    </w:rPr>
  </w:style>
  <w:style w:type="character" w:customStyle="1" w:styleId="Style1">
    <w:name w:val="Style1"/>
    <w:basedOn w:val="DefaultParagraphFont"/>
    <w:uiPriority w:val="1"/>
    <w:rsid w:val="00813921"/>
    <w:rPr>
      <w:rFonts w:ascii="Arial" w:hAnsi="Arial"/>
      <w:sz w:val="24"/>
    </w:rPr>
  </w:style>
  <w:style w:type="table" w:styleId="TableGrid">
    <w:name w:val="Table Grid"/>
    <w:basedOn w:val="TableNormal"/>
    <w:uiPriority w:val="39"/>
    <w:rsid w:val="0015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DD"/>
    <w:rPr>
      <w:rFonts w:ascii="Arial" w:hAnsi="Arial"/>
      <w:sz w:val="24"/>
    </w:rPr>
  </w:style>
  <w:style w:type="paragraph" w:styleId="Footer">
    <w:name w:val="footer"/>
    <w:basedOn w:val="Normal"/>
    <w:link w:val="FooterChar"/>
    <w:uiPriority w:val="99"/>
    <w:unhideWhenUsed/>
    <w:rsid w:val="00E2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DD"/>
    <w:rPr>
      <w:rFonts w:ascii="Arial" w:hAnsi="Arial"/>
      <w:sz w:val="24"/>
    </w:rPr>
  </w:style>
  <w:style w:type="paragraph" w:styleId="BalloonText">
    <w:name w:val="Balloon Text"/>
    <w:basedOn w:val="Normal"/>
    <w:link w:val="BalloonTextChar"/>
    <w:uiPriority w:val="99"/>
    <w:semiHidden/>
    <w:unhideWhenUsed/>
    <w:rsid w:val="0014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D7"/>
    <w:rPr>
      <w:rFonts w:ascii="Segoe UI" w:hAnsi="Segoe UI" w:cs="Segoe UI"/>
      <w:sz w:val="18"/>
      <w:szCs w:val="18"/>
    </w:rPr>
  </w:style>
  <w:style w:type="paragraph" w:styleId="ListParagraph">
    <w:name w:val="List Paragraph"/>
    <w:basedOn w:val="Normal"/>
    <w:uiPriority w:val="34"/>
    <w:qFormat/>
    <w:rsid w:val="009B5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D3"/>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495C"/>
    <w:pPr>
      <w:keepNext/>
      <w:keepLines/>
      <w:spacing w:before="160" w:after="1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37BCE"/>
    <w:pPr>
      <w:keepNext/>
      <w:keepLines/>
      <w:spacing w:before="160"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3495C"/>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137BC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rsid w:val="00813921"/>
    <w:rPr>
      <w:color w:val="808080"/>
    </w:rPr>
  </w:style>
  <w:style w:type="character" w:customStyle="1" w:styleId="Style1">
    <w:name w:val="Style1"/>
    <w:basedOn w:val="DefaultParagraphFont"/>
    <w:uiPriority w:val="1"/>
    <w:rsid w:val="00813921"/>
    <w:rPr>
      <w:rFonts w:ascii="Arial" w:hAnsi="Arial"/>
      <w:sz w:val="24"/>
    </w:rPr>
  </w:style>
  <w:style w:type="table" w:styleId="TableGrid">
    <w:name w:val="Table Grid"/>
    <w:basedOn w:val="TableNormal"/>
    <w:uiPriority w:val="39"/>
    <w:rsid w:val="0015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DD"/>
    <w:rPr>
      <w:rFonts w:ascii="Arial" w:hAnsi="Arial"/>
      <w:sz w:val="24"/>
    </w:rPr>
  </w:style>
  <w:style w:type="paragraph" w:styleId="Footer">
    <w:name w:val="footer"/>
    <w:basedOn w:val="Normal"/>
    <w:link w:val="FooterChar"/>
    <w:uiPriority w:val="99"/>
    <w:unhideWhenUsed/>
    <w:rsid w:val="00E2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DD"/>
    <w:rPr>
      <w:rFonts w:ascii="Arial" w:hAnsi="Arial"/>
      <w:sz w:val="24"/>
    </w:rPr>
  </w:style>
  <w:style w:type="paragraph" w:styleId="BalloonText">
    <w:name w:val="Balloon Text"/>
    <w:basedOn w:val="Normal"/>
    <w:link w:val="BalloonTextChar"/>
    <w:uiPriority w:val="99"/>
    <w:semiHidden/>
    <w:unhideWhenUsed/>
    <w:rsid w:val="0014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D7"/>
    <w:rPr>
      <w:rFonts w:ascii="Segoe UI" w:hAnsi="Segoe UI" w:cs="Segoe UI"/>
      <w:sz w:val="18"/>
      <w:szCs w:val="18"/>
    </w:rPr>
  </w:style>
  <w:style w:type="paragraph" w:styleId="ListParagraph">
    <w:name w:val="List Paragraph"/>
    <w:basedOn w:val="Normal"/>
    <w:uiPriority w:val="34"/>
    <w:qFormat/>
    <w:rsid w:val="009B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3820">
      <w:bodyDiv w:val="1"/>
      <w:marLeft w:val="0"/>
      <w:marRight w:val="0"/>
      <w:marTop w:val="0"/>
      <w:marBottom w:val="0"/>
      <w:divBdr>
        <w:top w:val="none" w:sz="0" w:space="0" w:color="auto"/>
        <w:left w:val="none" w:sz="0" w:space="0" w:color="auto"/>
        <w:bottom w:val="none" w:sz="0" w:space="0" w:color="auto"/>
        <w:right w:val="none" w:sz="0" w:space="0" w:color="auto"/>
      </w:divBdr>
    </w:div>
    <w:div w:id="14203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E9CD-49E4-B64D-A24A-B2BA90B7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1681</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 and Family Engagement Policy</vt:lpstr>
    </vt:vector>
  </TitlesOfParts>
  <Company>CA Department of Education</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Family Engagement Policy</dc:title>
  <dc:subject>LEA Parent and Family Engagement Policy</dc:subject>
  <dc:creator>Janine Clements</dc:creator>
  <cp:keywords/>
  <dc:description/>
  <cp:lastModifiedBy>Heather Graham</cp:lastModifiedBy>
  <cp:revision>8</cp:revision>
  <cp:lastPrinted>2018-07-24T17:32:00Z</cp:lastPrinted>
  <dcterms:created xsi:type="dcterms:W3CDTF">2019-11-18T00:20:00Z</dcterms:created>
  <dcterms:modified xsi:type="dcterms:W3CDTF">2020-01-06T23:09:00Z</dcterms:modified>
</cp:coreProperties>
</file>